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F1" w:rsidRDefault="00A67537" w:rsidP="00A67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A67537" w:rsidRPr="00A67537" w:rsidRDefault="00A67537" w:rsidP="00A67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F86" w:rsidRPr="0028388F" w:rsidRDefault="00C12F86" w:rsidP="002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88F">
        <w:rPr>
          <w:rFonts w:ascii="Times New Roman" w:hAnsi="Times New Roman" w:cs="Times New Roman"/>
          <w:b/>
          <w:sz w:val="26"/>
          <w:szCs w:val="26"/>
        </w:rPr>
        <w:t>С</w:t>
      </w:r>
      <w:r w:rsidR="001E58E8" w:rsidRPr="0028388F">
        <w:rPr>
          <w:rFonts w:ascii="Times New Roman" w:hAnsi="Times New Roman" w:cs="Times New Roman"/>
          <w:b/>
          <w:sz w:val="26"/>
          <w:szCs w:val="26"/>
        </w:rPr>
        <w:t xml:space="preserve"> июня по сентябрь </w:t>
      </w:r>
      <w:r w:rsidRPr="0028388F">
        <w:rPr>
          <w:rFonts w:ascii="Times New Roman" w:hAnsi="Times New Roman" w:cs="Times New Roman"/>
          <w:b/>
          <w:sz w:val="26"/>
          <w:szCs w:val="26"/>
        </w:rPr>
        <w:t>налоговая служба проводит</w:t>
      </w:r>
      <w:r w:rsidR="001E58E8" w:rsidRPr="0028388F">
        <w:rPr>
          <w:rFonts w:ascii="Times New Roman" w:hAnsi="Times New Roman" w:cs="Times New Roman"/>
          <w:b/>
          <w:sz w:val="26"/>
          <w:szCs w:val="26"/>
        </w:rPr>
        <w:t xml:space="preserve"> кампанию «В отпуск без долгов»</w:t>
      </w:r>
      <w:r w:rsidRPr="002838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2F86" w:rsidRPr="0028388F" w:rsidRDefault="00C12F86" w:rsidP="002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88F" w:rsidRDefault="00C12F86" w:rsidP="00283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8388F">
        <w:rPr>
          <w:b/>
          <w:i/>
          <w:sz w:val="26"/>
          <w:szCs w:val="26"/>
        </w:rPr>
        <w:t xml:space="preserve">МИ ФНС </w:t>
      </w:r>
      <w:r w:rsidR="00A67537">
        <w:rPr>
          <w:b/>
          <w:i/>
          <w:sz w:val="26"/>
          <w:szCs w:val="26"/>
        </w:rPr>
        <w:t>России №20 по Иркутской области</w:t>
      </w:r>
      <w:r w:rsidRPr="0028388F">
        <w:rPr>
          <w:b/>
          <w:sz w:val="26"/>
          <w:szCs w:val="26"/>
        </w:rPr>
        <w:t xml:space="preserve"> </w:t>
      </w:r>
      <w:r w:rsidRPr="0028388F">
        <w:rPr>
          <w:sz w:val="26"/>
          <w:szCs w:val="26"/>
        </w:rPr>
        <w:t xml:space="preserve">предлагает гражданам убедиться в отсутствии задолженности по налогам. Особенно это актуально </w:t>
      </w:r>
      <w:r w:rsidR="00904009" w:rsidRPr="0028388F">
        <w:rPr>
          <w:sz w:val="26"/>
          <w:szCs w:val="26"/>
        </w:rPr>
        <w:t xml:space="preserve">в преддверии отпускного сезона </w:t>
      </w:r>
      <w:r w:rsidRPr="0028388F">
        <w:rPr>
          <w:sz w:val="26"/>
          <w:szCs w:val="26"/>
        </w:rPr>
        <w:t>для тех, кто собирается на отдых за границу, ведь проходя таможенный контроль, человек может обнаружить, что его, как должника, не выпускают за пределы России. Только за первый квартал в Иркутской области подобное ограничение введено в отношении 226 налогоплательщиков – физических лиц, общая сумма задолженности которых составляет около 23 млн рублей.</w:t>
      </w:r>
      <w:r w:rsidR="00904009" w:rsidRPr="0028388F">
        <w:rPr>
          <w:sz w:val="26"/>
          <w:szCs w:val="26"/>
        </w:rPr>
        <w:t xml:space="preserve"> </w:t>
      </w:r>
    </w:p>
    <w:p w:rsidR="0028388F" w:rsidRDefault="0028388F" w:rsidP="00283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40ACA" w:rsidRDefault="00904009" w:rsidP="00283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8388F">
        <w:rPr>
          <w:sz w:val="26"/>
          <w:szCs w:val="26"/>
        </w:rPr>
        <w:t>Погашать долги нужно заранее, учитывая</w:t>
      </w:r>
      <w:r w:rsidR="00C12F86" w:rsidRPr="0028388F">
        <w:rPr>
          <w:sz w:val="26"/>
          <w:szCs w:val="26"/>
        </w:rPr>
        <w:t xml:space="preserve">, </w:t>
      </w:r>
      <w:r w:rsidR="00DE50F1">
        <w:rPr>
          <w:sz w:val="26"/>
          <w:szCs w:val="26"/>
        </w:rPr>
        <w:t>что</w:t>
      </w:r>
      <w:r w:rsidR="00C12F86" w:rsidRPr="0028388F">
        <w:rPr>
          <w:sz w:val="26"/>
          <w:szCs w:val="26"/>
        </w:rPr>
        <w:t xml:space="preserve"> если </w:t>
      </w:r>
      <w:r w:rsidRPr="0028388F">
        <w:rPr>
          <w:sz w:val="26"/>
          <w:szCs w:val="26"/>
        </w:rPr>
        <w:t>о</w:t>
      </w:r>
      <w:r w:rsidR="00C12F86" w:rsidRPr="0028388F">
        <w:rPr>
          <w:sz w:val="26"/>
          <w:szCs w:val="26"/>
        </w:rPr>
        <w:t>пла</w:t>
      </w:r>
      <w:r w:rsidRPr="0028388F">
        <w:rPr>
          <w:sz w:val="26"/>
          <w:szCs w:val="26"/>
        </w:rPr>
        <w:t>тить их</w:t>
      </w:r>
      <w:r w:rsidR="00C12F86" w:rsidRPr="0028388F">
        <w:rPr>
          <w:sz w:val="26"/>
          <w:szCs w:val="26"/>
        </w:rPr>
        <w:t xml:space="preserve"> прямо в аэропорту, то сразу же выехать из России</w:t>
      </w:r>
      <w:r w:rsidRPr="0028388F">
        <w:rPr>
          <w:sz w:val="26"/>
          <w:szCs w:val="26"/>
        </w:rPr>
        <w:t xml:space="preserve"> не получится</w:t>
      </w:r>
      <w:r w:rsidR="00C12F86" w:rsidRPr="0028388F">
        <w:rPr>
          <w:sz w:val="26"/>
          <w:szCs w:val="26"/>
        </w:rPr>
        <w:t xml:space="preserve">. Даже если пристав – исполнитель на основании подтверждающих документов при вас вынесет постановление об отмене ограничения на выезд, дальнейший процесс </w:t>
      </w:r>
      <w:r w:rsidRPr="0028388F">
        <w:rPr>
          <w:sz w:val="26"/>
          <w:szCs w:val="26"/>
        </w:rPr>
        <w:t>по</w:t>
      </w:r>
      <w:r w:rsidR="00C12F86" w:rsidRPr="0028388F">
        <w:rPr>
          <w:sz w:val="26"/>
          <w:szCs w:val="26"/>
        </w:rPr>
        <w:t xml:space="preserve">требует времени. </w:t>
      </w:r>
      <w:r w:rsidRPr="0028388F">
        <w:rPr>
          <w:sz w:val="26"/>
          <w:szCs w:val="26"/>
        </w:rPr>
        <w:t xml:space="preserve">В </w:t>
      </w:r>
      <w:r w:rsidR="00C12F86" w:rsidRPr="0028388F">
        <w:rPr>
          <w:sz w:val="26"/>
          <w:szCs w:val="26"/>
        </w:rPr>
        <w:t>погранслужб</w:t>
      </w:r>
      <w:r w:rsidRPr="0028388F">
        <w:rPr>
          <w:sz w:val="26"/>
          <w:szCs w:val="26"/>
        </w:rPr>
        <w:t>у</w:t>
      </w:r>
      <w:r w:rsidR="00C12F86" w:rsidRPr="0028388F">
        <w:rPr>
          <w:sz w:val="26"/>
          <w:szCs w:val="26"/>
        </w:rPr>
        <w:t xml:space="preserve"> официальная информация </w:t>
      </w:r>
      <w:r w:rsidRPr="0028388F">
        <w:rPr>
          <w:sz w:val="26"/>
          <w:szCs w:val="26"/>
        </w:rPr>
        <w:t>может поступить только через</w:t>
      </w:r>
      <w:r w:rsidR="00C12F86" w:rsidRPr="0028388F">
        <w:rPr>
          <w:sz w:val="26"/>
          <w:szCs w:val="26"/>
        </w:rPr>
        <w:t xml:space="preserve"> несколько дней. </w:t>
      </w:r>
      <w:r w:rsidRPr="0028388F">
        <w:rPr>
          <w:sz w:val="26"/>
          <w:szCs w:val="26"/>
        </w:rPr>
        <w:t xml:space="preserve"> Но даже если вы не планируете пересекать границу - будьте готовы к тому, что при неуплате налогов долг с вас взыщут в принудительном порядке (за счет денежных средств на счет</w:t>
      </w:r>
      <w:r w:rsidR="0028388F">
        <w:rPr>
          <w:sz w:val="26"/>
          <w:szCs w:val="26"/>
        </w:rPr>
        <w:t>е</w:t>
      </w:r>
      <w:r w:rsidRPr="0028388F">
        <w:rPr>
          <w:sz w:val="26"/>
          <w:szCs w:val="26"/>
        </w:rPr>
        <w:t xml:space="preserve"> или имущества). </w:t>
      </w:r>
      <w:r w:rsidR="00DE50F1">
        <w:rPr>
          <w:sz w:val="26"/>
          <w:szCs w:val="26"/>
        </w:rPr>
        <w:t>Также имейте в виду</w:t>
      </w:r>
      <w:r w:rsidR="00240ACA" w:rsidRPr="0028388F">
        <w:rPr>
          <w:sz w:val="26"/>
          <w:szCs w:val="26"/>
        </w:rPr>
        <w:t xml:space="preserve">, что при неуплате налога после установленного срока, за каждый день просрочки начисляется пеня в размере </w:t>
      </w:r>
      <w:r w:rsidR="00240ACA" w:rsidRPr="0028388F">
        <w:rPr>
          <w:sz w:val="26"/>
          <w:szCs w:val="26"/>
          <w:vertAlign w:val="superscript"/>
        </w:rPr>
        <w:t>1</w:t>
      </w:r>
      <w:r w:rsidR="00240ACA" w:rsidRPr="0028388F">
        <w:rPr>
          <w:sz w:val="26"/>
          <w:szCs w:val="26"/>
        </w:rPr>
        <w:t>/</w:t>
      </w:r>
      <w:r w:rsidR="00240ACA" w:rsidRPr="0028388F">
        <w:rPr>
          <w:sz w:val="26"/>
          <w:szCs w:val="26"/>
          <w:vertAlign w:val="subscript"/>
        </w:rPr>
        <w:t>300</w:t>
      </w:r>
      <w:r w:rsidR="00240ACA" w:rsidRPr="0028388F">
        <w:rPr>
          <w:sz w:val="26"/>
          <w:szCs w:val="26"/>
        </w:rPr>
        <w:t xml:space="preserve"> действующей ставки рефинансирования Центробанка России. </w:t>
      </w:r>
    </w:p>
    <w:p w:rsidR="0028388F" w:rsidRPr="0028388F" w:rsidRDefault="0028388F" w:rsidP="00283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2023D" w:rsidRDefault="0028388F" w:rsidP="002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году с июля по сентябрь</w:t>
      </w:r>
      <w:r w:rsidR="00240ACA" w:rsidRPr="0028388F">
        <w:rPr>
          <w:rFonts w:ascii="Times New Roman" w:hAnsi="Times New Roman" w:cs="Times New Roman"/>
          <w:sz w:val="26"/>
          <w:szCs w:val="26"/>
        </w:rPr>
        <w:t xml:space="preserve"> </w:t>
      </w:r>
      <w:r w:rsidR="00A2023D" w:rsidRPr="0028388F">
        <w:rPr>
          <w:rFonts w:ascii="Times New Roman" w:hAnsi="Times New Roman" w:cs="Times New Roman"/>
          <w:sz w:val="26"/>
          <w:szCs w:val="26"/>
        </w:rPr>
        <w:t>налогов</w:t>
      </w:r>
      <w:r w:rsidR="00A2023D">
        <w:rPr>
          <w:rFonts w:ascii="Times New Roman" w:hAnsi="Times New Roman" w:cs="Times New Roman"/>
          <w:sz w:val="26"/>
          <w:szCs w:val="26"/>
        </w:rPr>
        <w:t>ые</w:t>
      </w:r>
      <w:r w:rsidR="00A2023D" w:rsidRPr="0028388F">
        <w:rPr>
          <w:rFonts w:ascii="Times New Roman" w:hAnsi="Times New Roman" w:cs="Times New Roman"/>
          <w:sz w:val="26"/>
          <w:szCs w:val="26"/>
        </w:rPr>
        <w:t xml:space="preserve"> </w:t>
      </w:r>
      <w:r w:rsidR="00A2023D">
        <w:rPr>
          <w:rFonts w:ascii="Times New Roman" w:hAnsi="Times New Roman" w:cs="Times New Roman"/>
          <w:sz w:val="26"/>
          <w:szCs w:val="26"/>
        </w:rPr>
        <w:t xml:space="preserve">органы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40ACA" w:rsidRPr="0028388F">
        <w:rPr>
          <w:rFonts w:ascii="Times New Roman" w:hAnsi="Times New Roman" w:cs="Times New Roman"/>
          <w:sz w:val="26"/>
          <w:szCs w:val="26"/>
        </w:rPr>
        <w:t>рамках кампании «В отпуск без долгов» организу</w:t>
      </w:r>
      <w:r w:rsidR="00A2023D">
        <w:rPr>
          <w:rFonts w:ascii="Times New Roman" w:hAnsi="Times New Roman" w:cs="Times New Roman"/>
          <w:sz w:val="26"/>
          <w:szCs w:val="26"/>
        </w:rPr>
        <w:t>ю</w:t>
      </w:r>
      <w:r w:rsidR="00240ACA" w:rsidRPr="0028388F">
        <w:rPr>
          <w:rFonts w:ascii="Times New Roman" w:hAnsi="Times New Roman" w:cs="Times New Roman"/>
          <w:sz w:val="26"/>
          <w:szCs w:val="26"/>
        </w:rPr>
        <w:t xml:space="preserve">т </w:t>
      </w:r>
      <w:r w:rsidR="00A2023D">
        <w:rPr>
          <w:rFonts w:ascii="Times New Roman" w:hAnsi="Times New Roman" w:cs="Times New Roman"/>
          <w:sz w:val="26"/>
          <w:szCs w:val="26"/>
        </w:rPr>
        <w:t>мероприятия</w:t>
      </w:r>
      <w:r w:rsidR="00A2023D" w:rsidRPr="00A2023D">
        <w:rPr>
          <w:rFonts w:ascii="Times New Roman" w:hAnsi="Times New Roman" w:cs="Times New Roman"/>
          <w:sz w:val="26"/>
          <w:szCs w:val="26"/>
        </w:rPr>
        <w:t xml:space="preserve"> </w:t>
      </w:r>
      <w:r w:rsidR="00A2023D" w:rsidRPr="0028388F">
        <w:rPr>
          <w:rFonts w:ascii="Times New Roman" w:hAnsi="Times New Roman" w:cs="Times New Roman"/>
          <w:sz w:val="26"/>
          <w:szCs w:val="26"/>
        </w:rPr>
        <w:t>по информированию налогоплательщиков – физических лиц.</w:t>
      </w:r>
    </w:p>
    <w:p w:rsidR="00240ACA" w:rsidRPr="00A2023D" w:rsidRDefault="00DE50F1" w:rsidP="002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62AC3">
        <w:rPr>
          <w:rFonts w:ascii="Times New Roman" w:hAnsi="Times New Roman" w:cs="Times New Roman"/>
          <w:i/>
          <w:sz w:val="26"/>
          <w:szCs w:val="26"/>
        </w:rPr>
        <w:t>В</w:t>
      </w:r>
      <w:r w:rsidR="00A67537">
        <w:rPr>
          <w:rFonts w:ascii="Times New Roman" w:hAnsi="Times New Roman" w:cs="Times New Roman"/>
          <w:i/>
          <w:sz w:val="26"/>
          <w:szCs w:val="26"/>
        </w:rPr>
        <w:t xml:space="preserve"> Отделе обслуживания заявителей ГАУ МФЦ</w:t>
      </w:r>
      <w:r w:rsidR="00240ACA" w:rsidRPr="00A202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05586">
        <w:rPr>
          <w:rFonts w:ascii="Times New Roman" w:hAnsi="Times New Roman" w:cs="Times New Roman"/>
          <w:i/>
          <w:sz w:val="26"/>
          <w:szCs w:val="26"/>
        </w:rPr>
        <w:t>по адресу: г. Иркутск, ул. Декабрьских Событий</w:t>
      </w:r>
      <w:r w:rsidR="00D62AC3">
        <w:rPr>
          <w:rFonts w:ascii="Times New Roman" w:hAnsi="Times New Roman" w:cs="Times New Roman"/>
          <w:i/>
          <w:sz w:val="26"/>
          <w:szCs w:val="26"/>
        </w:rPr>
        <w:t>, 117,</w:t>
      </w:r>
      <w:r w:rsidR="00240ACA" w:rsidRPr="00A202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62AC3">
        <w:rPr>
          <w:rFonts w:ascii="Times New Roman" w:hAnsi="Times New Roman" w:cs="Times New Roman"/>
          <w:i/>
          <w:sz w:val="26"/>
          <w:szCs w:val="26"/>
        </w:rPr>
        <w:t xml:space="preserve">27 июня, 24 июля, 28 августа, 26 сентября </w:t>
      </w:r>
      <w:r w:rsidR="00240ACA" w:rsidRPr="00A2023D">
        <w:rPr>
          <w:rFonts w:ascii="Times New Roman" w:hAnsi="Times New Roman" w:cs="Times New Roman"/>
          <w:i/>
          <w:sz w:val="26"/>
          <w:szCs w:val="26"/>
        </w:rPr>
        <w:t>с 10.00 до 1</w:t>
      </w:r>
      <w:r w:rsidR="00D62AC3">
        <w:rPr>
          <w:rFonts w:ascii="Times New Roman" w:hAnsi="Times New Roman" w:cs="Times New Roman"/>
          <w:i/>
          <w:sz w:val="26"/>
          <w:szCs w:val="26"/>
        </w:rPr>
        <w:t>7</w:t>
      </w:r>
      <w:r w:rsidR="00240ACA" w:rsidRPr="00A2023D">
        <w:rPr>
          <w:rFonts w:ascii="Times New Roman" w:hAnsi="Times New Roman" w:cs="Times New Roman"/>
          <w:i/>
          <w:sz w:val="26"/>
          <w:szCs w:val="26"/>
        </w:rPr>
        <w:t>.00 рабо</w:t>
      </w:r>
      <w:r w:rsidR="00A2023D" w:rsidRPr="00A2023D">
        <w:rPr>
          <w:rFonts w:ascii="Times New Roman" w:hAnsi="Times New Roman" w:cs="Times New Roman"/>
          <w:i/>
          <w:sz w:val="26"/>
          <w:szCs w:val="26"/>
        </w:rPr>
        <w:t>тает</w:t>
      </w:r>
      <w:r w:rsidR="00240ACA" w:rsidRPr="00A2023D">
        <w:rPr>
          <w:rFonts w:ascii="Times New Roman" w:hAnsi="Times New Roman" w:cs="Times New Roman"/>
          <w:i/>
          <w:sz w:val="26"/>
          <w:szCs w:val="26"/>
        </w:rPr>
        <w:t xml:space="preserve"> мобильн</w:t>
      </w:r>
      <w:r w:rsidR="00A2023D" w:rsidRPr="00A2023D">
        <w:rPr>
          <w:rFonts w:ascii="Times New Roman" w:hAnsi="Times New Roman" w:cs="Times New Roman"/>
          <w:i/>
          <w:sz w:val="26"/>
          <w:szCs w:val="26"/>
        </w:rPr>
        <w:t>ый</w:t>
      </w:r>
      <w:r w:rsidR="00240ACA" w:rsidRPr="00A2023D">
        <w:rPr>
          <w:rFonts w:ascii="Times New Roman" w:hAnsi="Times New Roman" w:cs="Times New Roman"/>
          <w:i/>
          <w:sz w:val="26"/>
          <w:szCs w:val="26"/>
        </w:rPr>
        <w:t xml:space="preserve"> налогов</w:t>
      </w:r>
      <w:r w:rsidR="00A2023D" w:rsidRPr="00A2023D">
        <w:rPr>
          <w:rFonts w:ascii="Times New Roman" w:hAnsi="Times New Roman" w:cs="Times New Roman"/>
          <w:i/>
          <w:sz w:val="26"/>
          <w:szCs w:val="26"/>
        </w:rPr>
        <w:t>ый</w:t>
      </w:r>
      <w:r w:rsidR="00240ACA" w:rsidRPr="00A2023D">
        <w:rPr>
          <w:rFonts w:ascii="Times New Roman" w:hAnsi="Times New Roman" w:cs="Times New Roman"/>
          <w:i/>
          <w:sz w:val="26"/>
          <w:szCs w:val="26"/>
        </w:rPr>
        <w:t xml:space="preserve"> офис по </w:t>
      </w:r>
      <w:r w:rsidR="00A2023D" w:rsidRPr="00A2023D">
        <w:rPr>
          <w:rFonts w:ascii="Times New Roman" w:hAnsi="Times New Roman" w:cs="Times New Roman"/>
          <w:i/>
          <w:sz w:val="26"/>
          <w:szCs w:val="26"/>
        </w:rPr>
        <w:t>вопросам уплаты задолженности.</w:t>
      </w:r>
    </w:p>
    <w:p w:rsidR="00240ACA" w:rsidRPr="0028388F" w:rsidRDefault="00240ACA" w:rsidP="002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88F" w:rsidRDefault="00A2023D" w:rsidP="00283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8388F" w:rsidRPr="0028388F">
        <w:rPr>
          <w:sz w:val="26"/>
          <w:szCs w:val="26"/>
        </w:rPr>
        <w:t>бращаем внимание, что</w:t>
      </w:r>
      <w:r w:rsidR="00C12F86" w:rsidRPr="0028388F">
        <w:rPr>
          <w:sz w:val="26"/>
          <w:szCs w:val="26"/>
        </w:rPr>
        <w:t xml:space="preserve"> </w:t>
      </w:r>
      <w:r w:rsidR="00C12F86" w:rsidRPr="0028388F">
        <w:rPr>
          <w:rStyle w:val="a4"/>
          <w:color w:val="auto"/>
          <w:sz w:val="26"/>
          <w:szCs w:val="26"/>
          <w:u w:val="none"/>
        </w:rPr>
        <w:t>получ</w:t>
      </w:r>
      <w:r w:rsidR="0028388F" w:rsidRPr="0028388F">
        <w:rPr>
          <w:rStyle w:val="a4"/>
          <w:color w:val="auto"/>
          <w:sz w:val="26"/>
          <w:szCs w:val="26"/>
          <w:u w:val="none"/>
        </w:rPr>
        <w:t>и</w:t>
      </w:r>
      <w:r w:rsidR="00C12F86" w:rsidRPr="0028388F">
        <w:rPr>
          <w:rStyle w:val="a4"/>
          <w:color w:val="auto"/>
          <w:sz w:val="26"/>
          <w:szCs w:val="26"/>
          <w:u w:val="none"/>
        </w:rPr>
        <w:t>ть</w:t>
      </w:r>
      <w:r w:rsidR="00C12F86" w:rsidRPr="0028388F">
        <w:rPr>
          <w:sz w:val="26"/>
          <w:szCs w:val="26"/>
        </w:rPr>
        <w:t xml:space="preserve"> актуальную информацию о наличии или отсутствии задолженности</w:t>
      </w:r>
      <w:r w:rsidR="005049FA">
        <w:rPr>
          <w:sz w:val="26"/>
          <w:szCs w:val="26"/>
        </w:rPr>
        <w:t xml:space="preserve"> и</w:t>
      </w:r>
      <w:r w:rsidR="00C12F86" w:rsidRPr="0028388F">
        <w:rPr>
          <w:sz w:val="26"/>
          <w:szCs w:val="26"/>
        </w:rPr>
        <w:t xml:space="preserve"> опла</w:t>
      </w:r>
      <w:r w:rsidR="0028388F" w:rsidRPr="0028388F">
        <w:rPr>
          <w:sz w:val="26"/>
          <w:szCs w:val="26"/>
        </w:rPr>
        <w:t>ти</w:t>
      </w:r>
      <w:r w:rsidR="00C12F86" w:rsidRPr="0028388F">
        <w:rPr>
          <w:sz w:val="26"/>
          <w:szCs w:val="26"/>
        </w:rPr>
        <w:t xml:space="preserve">ть налоги в режиме онлайн </w:t>
      </w:r>
      <w:r w:rsidR="0028388F" w:rsidRPr="0028388F">
        <w:rPr>
          <w:sz w:val="26"/>
          <w:szCs w:val="26"/>
        </w:rPr>
        <w:t xml:space="preserve">можно </w:t>
      </w:r>
      <w:r>
        <w:rPr>
          <w:sz w:val="26"/>
          <w:szCs w:val="26"/>
        </w:rPr>
        <w:t xml:space="preserve">самостоятельно </w:t>
      </w:r>
      <w:r w:rsidR="0028388F" w:rsidRPr="0028388F">
        <w:rPr>
          <w:sz w:val="26"/>
          <w:szCs w:val="26"/>
        </w:rPr>
        <w:t>с помощью</w:t>
      </w:r>
      <w:r w:rsidR="00C12F86" w:rsidRPr="0028388F">
        <w:rPr>
          <w:sz w:val="26"/>
          <w:szCs w:val="26"/>
        </w:rPr>
        <w:t xml:space="preserve"> электронн</w:t>
      </w:r>
      <w:r w:rsidR="0028388F" w:rsidRPr="0028388F">
        <w:rPr>
          <w:sz w:val="26"/>
          <w:szCs w:val="26"/>
        </w:rPr>
        <w:t>ого</w:t>
      </w:r>
      <w:r w:rsidR="00C12F86" w:rsidRPr="0028388F">
        <w:rPr>
          <w:sz w:val="26"/>
          <w:szCs w:val="26"/>
        </w:rPr>
        <w:t xml:space="preserve"> сервис</w:t>
      </w:r>
      <w:r w:rsidR="0028388F" w:rsidRPr="0028388F">
        <w:rPr>
          <w:sz w:val="26"/>
          <w:szCs w:val="26"/>
        </w:rPr>
        <w:t>а</w:t>
      </w:r>
      <w:r w:rsidR="00C12F86" w:rsidRPr="0028388F">
        <w:rPr>
          <w:sz w:val="26"/>
          <w:szCs w:val="26"/>
        </w:rPr>
        <w:t xml:space="preserve"> </w:t>
      </w:r>
      <w:r w:rsidR="0028388F" w:rsidRPr="0028388F">
        <w:rPr>
          <w:sz w:val="26"/>
          <w:szCs w:val="26"/>
        </w:rPr>
        <w:t>на сайте ФНС России</w:t>
      </w:r>
      <w:r w:rsidR="00C12F86" w:rsidRPr="0028388F">
        <w:rPr>
          <w:sz w:val="26"/>
          <w:szCs w:val="26"/>
        </w:rPr>
        <w:t xml:space="preserve"> «</w:t>
      </w:r>
      <w:hyperlink r:id="rId4" w:tgtFrame="_blank" w:history="1">
        <w:r w:rsidR="00C12F86" w:rsidRPr="0028388F">
          <w:rPr>
            <w:rStyle w:val="a4"/>
            <w:color w:val="auto"/>
            <w:sz w:val="26"/>
            <w:szCs w:val="26"/>
            <w:u w:val="none"/>
          </w:rPr>
          <w:t>Личный кабинет налогоплательщика для физических лиц</w:t>
        </w:r>
      </w:hyperlink>
      <w:r w:rsidR="00C12F86" w:rsidRPr="0028388F">
        <w:rPr>
          <w:rStyle w:val="a4"/>
          <w:color w:val="auto"/>
          <w:sz w:val="26"/>
          <w:szCs w:val="26"/>
          <w:u w:val="none"/>
        </w:rPr>
        <w:t>»</w:t>
      </w:r>
      <w:r w:rsidR="0028388F" w:rsidRPr="0028388F">
        <w:rPr>
          <w:rStyle w:val="a4"/>
          <w:color w:val="auto"/>
          <w:sz w:val="26"/>
          <w:szCs w:val="26"/>
          <w:u w:val="none"/>
        </w:rPr>
        <w:t xml:space="preserve"> (</w:t>
      </w:r>
      <w:r w:rsidR="0028388F" w:rsidRPr="0028388F">
        <w:rPr>
          <w:sz w:val="26"/>
          <w:szCs w:val="26"/>
          <w:lang w:val="en-US"/>
        </w:rPr>
        <w:t>www</w:t>
      </w:r>
      <w:r w:rsidR="0028388F" w:rsidRPr="0028388F">
        <w:rPr>
          <w:sz w:val="26"/>
          <w:szCs w:val="26"/>
        </w:rPr>
        <w:t>.</w:t>
      </w:r>
      <w:r w:rsidR="0028388F" w:rsidRPr="0028388F">
        <w:rPr>
          <w:sz w:val="26"/>
          <w:szCs w:val="26"/>
          <w:lang w:val="en-US"/>
        </w:rPr>
        <w:t>nalog</w:t>
      </w:r>
      <w:r w:rsidR="0028388F" w:rsidRPr="0028388F">
        <w:rPr>
          <w:sz w:val="26"/>
          <w:szCs w:val="26"/>
        </w:rPr>
        <w:t>.</w:t>
      </w:r>
      <w:r w:rsidR="0028388F" w:rsidRPr="0028388F">
        <w:rPr>
          <w:sz w:val="26"/>
          <w:szCs w:val="26"/>
          <w:lang w:val="en-US"/>
        </w:rPr>
        <w:t>ru</w:t>
      </w:r>
      <w:r w:rsidR="0028388F" w:rsidRPr="0028388F">
        <w:rPr>
          <w:sz w:val="26"/>
          <w:szCs w:val="26"/>
        </w:rPr>
        <w:t>)</w:t>
      </w:r>
      <w:r w:rsidR="00C12F86" w:rsidRPr="0028388F">
        <w:rPr>
          <w:rStyle w:val="a4"/>
          <w:color w:val="auto"/>
          <w:sz w:val="26"/>
          <w:szCs w:val="26"/>
          <w:u w:val="none"/>
        </w:rPr>
        <w:t xml:space="preserve">. </w:t>
      </w:r>
      <w:r w:rsidR="005049FA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="00C12F86" w:rsidRPr="0028388F">
        <w:rPr>
          <w:sz w:val="26"/>
          <w:szCs w:val="26"/>
        </w:rPr>
        <w:t xml:space="preserve">можно </w:t>
      </w:r>
      <w:r w:rsidR="005049FA">
        <w:rPr>
          <w:sz w:val="26"/>
          <w:szCs w:val="26"/>
        </w:rPr>
        <w:t xml:space="preserve">воспользоваться </w:t>
      </w:r>
      <w:r w:rsidRPr="0028388F">
        <w:rPr>
          <w:sz w:val="26"/>
          <w:szCs w:val="26"/>
        </w:rPr>
        <w:t>сервис</w:t>
      </w:r>
      <w:r w:rsidR="005049FA">
        <w:rPr>
          <w:sz w:val="26"/>
          <w:szCs w:val="26"/>
        </w:rPr>
        <w:t>ом</w:t>
      </w:r>
      <w:r w:rsidRPr="0028388F">
        <w:rPr>
          <w:sz w:val="26"/>
          <w:szCs w:val="26"/>
        </w:rPr>
        <w:t xml:space="preserve"> «</w:t>
      </w:r>
      <w:hyperlink r:id="rId5" w:tgtFrame="_blank" w:history="1">
        <w:r w:rsidRPr="0028388F">
          <w:rPr>
            <w:rStyle w:val="a4"/>
            <w:color w:val="auto"/>
            <w:sz w:val="26"/>
            <w:szCs w:val="26"/>
            <w:u w:val="none"/>
          </w:rPr>
          <w:t>Уплата налогов, страховых взносов физических лиц»</w:t>
        </w:r>
      </w:hyperlink>
      <w:r>
        <w:rPr>
          <w:rStyle w:val="a4"/>
          <w:color w:val="auto"/>
          <w:sz w:val="26"/>
          <w:szCs w:val="26"/>
          <w:u w:val="none"/>
        </w:rPr>
        <w:t xml:space="preserve"> или </w:t>
      </w:r>
      <w:r w:rsidR="005049FA">
        <w:rPr>
          <w:rStyle w:val="a4"/>
          <w:color w:val="auto"/>
          <w:sz w:val="26"/>
          <w:szCs w:val="26"/>
          <w:u w:val="none"/>
        </w:rPr>
        <w:t xml:space="preserve">произвести оплату </w:t>
      </w:r>
      <w:r w:rsidR="00C12F86" w:rsidRPr="0028388F">
        <w:rPr>
          <w:sz w:val="26"/>
          <w:szCs w:val="26"/>
        </w:rPr>
        <w:t xml:space="preserve">в отделении банка. Для решения вопросов, связанных с задолженностью, </w:t>
      </w:r>
      <w:r>
        <w:rPr>
          <w:sz w:val="26"/>
          <w:szCs w:val="26"/>
        </w:rPr>
        <w:t xml:space="preserve">можно </w:t>
      </w:r>
      <w:r w:rsidR="00DE50F1">
        <w:rPr>
          <w:sz w:val="26"/>
          <w:szCs w:val="26"/>
        </w:rPr>
        <w:t>написать</w:t>
      </w:r>
      <w:r w:rsidR="00C12F86" w:rsidRPr="0028388F">
        <w:rPr>
          <w:sz w:val="26"/>
          <w:szCs w:val="26"/>
        </w:rPr>
        <w:t xml:space="preserve"> в налоговую инспекцию</w:t>
      </w:r>
      <w:r w:rsidR="00DE50F1">
        <w:rPr>
          <w:sz w:val="26"/>
          <w:szCs w:val="26"/>
        </w:rPr>
        <w:t xml:space="preserve"> через интернет</w:t>
      </w:r>
      <w:r w:rsidR="00C12F86" w:rsidRPr="0028388F">
        <w:rPr>
          <w:sz w:val="26"/>
          <w:szCs w:val="26"/>
        </w:rPr>
        <w:t>, направ</w:t>
      </w:r>
      <w:r w:rsidR="0028388F" w:rsidRPr="0028388F">
        <w:rPr>
          <w:sz w:val="26"/>
          <w:szCs w:val="26"/>
        </w:rPr>
        <w:t>ив</w:t>
      </w:r>
      <w:r w:rsidR="00C12F86" w:rsidRPr="0028388F">
        <w:rPr>
          <w:sz w:val="26"/>
          <w:szCs w:val="26"/>
        </w:rPr>
        <w:t xml:space="preserve"> заявление через «Личный кабинет» или </w:t>
      </w:r>
      <w:r>
        <w:rPr>
          <w:sz w:val="26"/>
          <w:szCs w:val="26"/>
        </w:rPr>
        <w:t>воспользовавшись</w:t>
      </w:r>
      <w:r w:rsidR="00C12F86" w:rsidRPr="0028388F">
        <w:rPr>
          <w:sz w:val="26"/>
          <w:szCs w:val="26"/>
        </w:rPr>
        <w:t xml:space="preserve"> сервис</w:t>
      </w:r>
      <w:r>
        <w:rPr>
          <w:sz w:val="26"/>
          <w:szCs w:val="26"/>
        </w:rPr>
        <w:t>ом</w:t>
      </w:r>
      <w:r w:rsidR="00C12F86" w:rsidRPr="0028388F">
        <w:rPr>
          <w:sz w:val="26"/>
          <w:szCs w:val="26"/>
        </w:rPr>
        <w:t xml:space="preserve"> «</w:t>
      </w:r>
      <w:hyperlink r:id="rId6" w:tgtFrame="_blank" w:history="1">
        <w:r w:rsidR="00C12F86" w:rsidRPr="0028388F">
          <w:rPr>
            <w:rStyle w:val="a4"/>
            <w:color w:val="auto"/>
            <w:sz w:val="26"/>
            <w:szCs w:val="26"/>
            <w:u w:val="none"/>
          </w:rPr>
          <w:t>Обратиться в ФНС России</w:t>
        </w:r>
      </w:hyperlink>
      <w:r w:rsidR="00C12F86" w:rsidRPr="0028388F">
        <w:rPr>
          <w:sz w:val="26"/>
          <w:szCs w:val="26"/>
        </w:rPr>
        <w:t>».</w:t>
      </w:r>
    </w:p>
    <w:p w:rsidR="00A2023D" w:rsidRPr="0028388F" w:rsidRDefault="00A2023D" w:rsidP="00283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12F86" w:rsidRPr="0028388F" w:rsidRDefault="00C12F86" w:rsidP="002838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502" w:rsidRDefault="000F1502" w:rsidP="000F1502"/>
    <w:sectPr w:rsidR="000F1502" w:rsidSect="0002338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E8"/>
    <w:rsid w:val="00023388"/>
    <w:rsid w:val="000F1502"/>
    <w:rsid w:val="001E58E8"/>
    <w:rsid w:val="00240ACA"/>
    <w:rsid w:val="0026050F"/>
    <w:rsid w:val="0028388F"/>
    <w:rsid w:val="00316E38"/>
    <w:rsid w:val="005049FA"/>
    <w:rsid w:val="005A316A"/>
    <w:rsid w:val="006D1CC8"/>
    <w:rsid w:val="00904009"/>
    <w:rsid w:val="00A2023D"/>
    <w:rsid w:val="00A67537"/>
    <w:rsid w:val="00C05586"/>
    <w:rsid w:val="00C12F86"/>
    <w:rsid w:val="00D147C8"/>
    <w:rsid w:val="00D62AC3"/>
    <w:rsid w:val="00DE50F1"/>
    <w:rsid w:val="00E0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73F8-CA3C-4ADC-A723-7E1BF63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502"/>
    <w:rPr>
      <w:color w:val="0000FF"/>
      <w:u w:val="single"/>
    </w:rPr>
  </w:style>
  <w:style w:type="paragraph" w:styleId="a5">
    <w:name w:val="Body Text Indent"/>
    <w:basedOn w:val="a"/>
    <w:link w:val="a6"/>
    <w:rsid w:val="0002338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338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24/service/obr_fts/" TargetMode="External"/><Relationship Id="rId5" Type="http://schemas.openxmlformats.org/officeDocument/2006/relationships/hyperlink" Target="https://service.nalog.ru/payment/" TargetMode="Externa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Жамбалова Р.Ц.</cp:lastModifiedBy>
  <cp:revision>2</cp:revision>
  <dcterms:created xsi:type="dcterms:W3CDTF">2019-06-18T08:24:00Z</dcterms:created>
  <dcterms:modified xsi:type="dcterms:W3CDTF">2019-06-18T08:24:00Z</dcterms:modified>
</cp:coreProperties>
</file>